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B7867" w14:textId="77777777" w:rsidR="00544EE7" w:rsidRDefault="006D6CD2">
      <w:pPr>
        <w:jc w:val="center"/>
      </w:pPr>
      <w:r>
        <w:rPr>
          <w:noProof/>
        </w:rPr>
        <w:drawing>
          <wp:inline distT="0" distB="0" distL="114300" distR="114300" wp14:anchorId="259F4AEC" wp14:editId="6B09FE86">
            <wp:extent cx="5554639" cy="1394469"/>
            <wp:effectExtent l="0" t="0" r="8255"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5563791" cy="1396767"/>
                    </a:xfrm>
                    <a:prstGeom prst="rect">
                      <a:avLst/>
                    </a:prstGeom>
                    <a:ln/>
                  </pic:spPr>
                </pic:pic>
              </a:graphicData>
            </a:graphic>
          </wp:inline>
        </w:drawing>
      </w:r>
    </w:p>
    <w:p w14:paraId="0DAFD2CA" w14:textId="77777777" w:rsidR="008639FD" w:rsidRDefault="008639FD">
      <w:pPr>
        <w:jc w:val="center"/>
      </w:pPr>
    </w:p>
    <w:p w14:paraId="4166D75E" w14:textId="77777777" w:rsidR="00544EE7" w:rsidRDefault="000F5D4C">
      <w:pPr>
        <w:jc w:val="center"/>
      </w:pPr>
      <w:r>
        <w:rPr>
          <w:noProof/>
        </w:rPr>
        <w:drawing>
          <wp:inline distT="0" distB="0" distL="0" distR="0" wp14:anchorId="79763CC2" wp14:editId="0A9D23DC">
            <wp:extent cx="5484402" cy="1817915"/>
            <wp:effectExtent l="0" t="0" r="2540" b="0"/>
            <wp:docPr id="6" name="Picture 6" descr="C:\Users\erogers\Downloads\2018 CFR WestchesterFly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ogers\Downloads\2018 CFR WestchesterFlyer (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74363"/>
                    <a:stretch/>
                  </pic:blipFill>
                  <pic:spPr bwMode="auto">
                    <a:xfrm>
                      <a:off x="0" y="0"/>
                      <a:ext cx="5486401" cy="1818578"/>
                    </a:xfrm>
                    <a:prstGeom prst="rect">
                      <a:avLst/>
                    </a:prstGeom>
                    <a:noFill/>
                    <a:ln>
                      <a:noFill/>
                    </a:ln>
                    <a:extLst>
                      <a:ext uri="{53640926-AAD7-44D8-BBD7-CCE9431645EC}">
                        <a14:shadowObscured xmlns:a14="http://schemas.microsoft.com/office/drawing/2010/main"/>
                      </a:ext>
                    </a:extLst>
                  </pic:spPr>
                </pic:pic>
              </a:graphicData>
            </a:graphic>
          </wp:inline>
        </w:drawing>
      </w:r>
    </w:p>
    <w:p w14:paraId="216103B9" w14:textId="5EEAB739" w:rsidR="00362257" w:rsidRPr="00AF4136" w:rsidRDefault="006B00D5">
      <w:pPr>
        <w:spacing w:after="120"/>
        <w:jc w:val="center"/>
        <w:rPr>
          <w:b/>
          <w:color w:val="7030A0"/>
          <w:sz w:val="36"/>
          <w:szCs w:val="32"/>
        </w:rPr>
      </w:pPr>
      <w:proofErr w:type="gramStart"/>
      <w:r>
        <w:rPr>
          <w:b/>
          <w:color w:val="7030A0"/>
          <w:sz w:val="36"/>
          <w:szCs w:val="32"/>
        </w:rPr>
        <w:t>Thursday</w:t>
      </w:r>
      <w:r w:rsidR="00362257" w:rsidRPr="00AF4136">
        <w:rPr>
          <w:b/>
          <w:color w:val="7030A0"/>
          <w:sz w:val="36"/>
          <w:szCs w:val="32"/>
        </w:rPr>
        <w:t xml:space="preserve">, July </w:t>
      </w:r>
      <w:r w:rsidR="008639FD">
        <w:rPr>
          <w:b/>
          <w:color w:val="7030A0"/>
          <w:sz w:val="36"/>
          <w:szCs w:val="32"/>
        </w:rPr>
        <w:t>26</w:t>
      </w:r>
      <w:r w:rsidR="00362257" w:rsidRPr="00AF4136">
        <w:rPr>
          <w:b/>
          <w:color w:val="7030A0"/>
          <w:sz w:val="36"/>
          <w:szCs w:val="32"/>
          <w:vertAlign w:val="superscript"/>
        </w:rPr>
        <w:t>th</w:t>
      </w:r>
      <w:r w:rsidR="00362257" w:rsidRPr="00AF4136">
        <w:rPr>
          <w:b/>
          <w:color w:val="7030A0"/>
          <w:sz w:val="36"/>
          <w:szCs w:val="32"/>
        </w:rPr>
        <w:t xml:space="preserve"> – </w:t>
      </w:r>
      <w:r w:rsidR="008639FD">
        <w:rPr>
          <w:b/>
          <w:color w:val="7030A0"/>
          <w:sz w:val="36"/>
          <w:szCs w:val="32"/>
        </w:rPr>
        <w:t>Cranbury Park, Norwalk Conn.</w:t>
      </w:r>
      <w:proofErr w:type="gramEnd"/>
    </w:p>
    <w:p w14:paraId="21D88A21" w14:textId="77777777" w:rsidR="00362257" w:rsidRDefault="00362257" w:rsidP="009A5FF1">
      <w:pPr>
        <w:spacing w:after="120" w:line="240" w:lineRule="auto"/>
        <w:jc w:val="center"/>
        <w:rPr>
          <w:color w:val="7030A0"/>
          <w:sz w:val="28"/>
          <w:szCs w:val="32"/>
        </w:rPr>
      </w:pPr>
      <w:r w:rsidRPr="009A5FF1">
        <w:rPr>
          <w:color w:val="7030A0"/>
          <w:sz w:val="28"/>
          <w:szCs w:val="32"/>
        </w:rPr>
        <w:t>5:00 – 6:30 PM: packet pickup &amp; NYU meet up</w:t>
      </w:r>
      <w:r w:rsidRPr="009A5FF1">
        <w:rPr>
          <w:color w:val="7030A0"/>
          <w:sz w:val="28"/>
          <w:szCs w:val="32"/>
        </w:rPr>
        <w:br/>
        <w:t>6:30 – 7:30 PM: 5K run/walk</w:t>
      </w:r>
      <w:r w:rsidRPr="009A5FF1">
        <w:rPr>
          <w:color w:val="7030A0"/>
          <w:sz w:val="28"/>
          <w:szCs w:val="32"/>
        </w:rPr>
        <w:br/>
        <w:t>7:30 – 9:30 PM: Post-race party &amp; awards</w:t>
      </w:r>
    </w:p>
    <w:p w14:paraId="6D83EB88" w14:textId="77777777" w:rsidR="008639FD" w:rsidRPr="009A5FF1" w:rsidRDefault="008639FD" w:rsidP="009A5FF1">
      <w:pPr>
        <w:spacing w:after="120" w:line="240" w:lineRule="auto"/>
        <w:jc w:val="center"/>
        <w:rPr>
          <w:color w:val="7030A0"/>
          <w:sz w:val="28"/>
          <w:szCs w:val="32"/>
        </w:rPr>
      </w:pPr>
    </w:p>
    <w:p w14:paraId="0B37D721" w14:textId="77777777" w:rsidR="00362257" w:rsidRDefault="009A5FF1">
      <w:pPr>
        <w:spacing w:after="120"/>
        <w:jc w:val="center"/>
        <w:rPr>
          <w:b/>
          <w:color w:val="7030A0"/>
          <w:sz w:val="32"/>
          <w:szCs w:val="32"/>
        </w:rPr>
      </w:pPr>
      <w:r>
        <w:rPr>
          <w:b/>
          <w:noProof/>
          <w:color w:val="7030A0"/>
          <w:sz w:val="32"/>
          <w:szCs w:val="32"/>
        </w:rPr>
        <mc:AlternateContent>
          <mc:Choice Requires="wps">
            <w:drawing>
              <wp:anchor distT="0" distB="0" distL="114300" distR="114300" simplePos="0" relativeHeight="251659264" behindDoc="0" locked="0" layoutInCell="1" allowOverlap="1" wp14:anchorId="22E95A38" wp14:editId="3947BB93">
                <wp:simplePos x="0" y="0"/>
                <wp:positionH relativeFrom="column">
                  <wp:posOffset>725170</wp:posOffset>
                </wp:positionH>
                <wp:positionV relativeFrom="paragraph">
                  <wp:posOffset>-11430</wp:posOffset>
                </wp:positionV>
                <wp:extent cx="5486400" cy="1389380"/>
                <wp:effectExtent l="50800" t="25400" r="76200" b="109220"/>
                <wp:wrapNone/>
                <wp:docPr id="2" name="Rectangle 2"/>
                <wp:cNvGraphicFramePr/>
                <a:graphic xmlns:a="http://schemas.openxmlformats.org/drawingml/2006/main">
                  <a:graphicData uri="http://schemas.microsoft.com/office/word/2010/wordprocessingShape">
                    <wps:wsp>
                      <wps:cNvSpPr/>
                      <wps:spPr>
                        <a:xfrm>
                          <a:off x="0" y="0"/>
                          <a:ext cx="5486400" cy="1389380"/>
                        </a:xfrm>
                        <a:prstGeom prst="rect">
                          <a:avLst/>
                        </a:prstGeom>
                        <a:solidFill>
                          <a:schemeClr val="bg1"/>
                        </a:solidFill>
                        <a:ln w="28575">
                          <a:solidFill>
                            <a:srgbClr val="440079"/>
                          </a:solidFill>
                        </a:ln>
                      </wps:spPr>
                      <wps:style>
                        <a:lnRef idx="1">
                          <a:schemeClr val="accent1"/>
                        </a:lnRef>
                        <a:fillRef idx="3">
                          <a:schemeClr val="accent1"/>
                        </a:fillRef>
                        <a:effectRef idx="2">
                          <a:schemeClr val="accent1"/>
                        </a:effectRef>
                        <a:fontRef idx="minor">
                          <a:schemeClr val="lt1"/>
                        </a:fontRef>
                      </wps:style>
                      <wps:txbx>
                        <w:txbxContent>
                          <w:p w14:paraId="1A90E901" w14:textId="77777777" w:rsidR="007C2AF3" w:rsidRPr="000F5D4C" w:rsidRDefault="007C2AF3" w:rsidP="007C2AF3">
                            <w:pPr>
                              <w:spacing w:after="120"/>
                              <w:jc w:val="center"/>
                              <w:rPr>
                                <w:b/>
                                <w:color w:val="7030A0"/>
                              </w:rPr>
                            </w:pPr>
                            <w:r>
                              <w:rPr>
                                <w:b/>
                                <w:color w:val="7030A0"/>
                                <w:sz w:val="32"/>
                                <w:szCs w:val="32"/>
                              </w:rPr>
                              <w:t xml:space="preserve">Join Students &amp; Alumni on </w:t>
                            </w:r>
                            <w:r w:rsidRPr="000F5D4C">
                              <w:rPr>
                                <w:b/>
                                <w:color w:val="7030A0"/>
                                <w:sz w:val="32"/>
                                <w:szCs w:val="32"/>
                              </w:rPr>
                              <w:t>the ‘NYU Stern Westchester</w:t>
                            </w:r>
                            <w:r>
                              <w:rPr>
                                <w:b/>
                                <w:color w:val="7030A0"/>
                                <w:sz w:val="32"/>
                                <w:szCs w:val="32"/>
                              </w:rPr>
                              <w:t>’ team!</w:t>
                            </w:r>
                          </w:p>
                          <w:p w14:paraId="1143D8FC" w14:textId="1FDF9C74" w:rsidR="00AF4136" w:rsidRPr="007C7FDB" w:rsidRDefault="00AF4136" w:rsidP="007C2AF3">
                            <w:pPr>
                              <w:spacing w:after="120"/>
                              <w:jc w:val="center"/>
                              <w:rPr>
                                <w:b/>
                                <w:color w:val="F79646" w:themeColor="accent6"/>
                                <w:sz w:val="28"/>
                              </w:rPr>
                            </w:pPr>
                            <w:r w:rsidRPr="007C7FDB">
                              <w:rPr>
                                <w:b/>
                                <w:color w:val="F79646" w:themeColor="accent6"/>
                                <w:sz w:val="28"/>
                              </w:rPr>
                              <w:t>Students:</w:t>
                            </w:r>
                            <w:r w:rsidRPr="007C7FDB">
                              <w:rPr>
                                <w:color w:val="7030A0"/>
                                <w:sz w:val="28"/>
                              </w:rPr>
                              <w:t xml:space="preserve"> register on Campus Groups by 7/</w:t>
                            </w:r>
                            <w:r w:rsidR="008639FD">
                              <w:rPr>
                                <w:color w:val="7030A0"/>
                                <w:sz w:val="28"/>
                              </w:rPr>
                              <w:t>18</w:t>
                            </w:r>
                            <w:r w:rsidRPr="007C7FDB">
                              <w:rPr>
                                <w:color w:val="7030A0"/>
                                <w:sz w:val="28"/>
                              </w:rPr>
                              <w:t xml:space="preserve"> for a student rate</w:t>
                            </w:r>
                          </w:p>
                          <w:p w14:paraId="44478835" w14:textId="708572AF" w:rsidR="007C2AF3" w:rsidRPr="007C7FDB" w:rsidRDefault="007C2AF3" w:rsidP="007C2AF3">
                            <w:pPr>
                              <w:spacing w:after="120"/>
                              <w:jc w:val="center"/>
                              <w:rPr>
                                <w:color w:val="7030A0"/>
                                <w:sz w:val="28"/>
                              </w:rPr>
                            </w:pPr>
                            <w:r w:rsidRPr="007C7FDB">
                              <w:rPr>
                                <w:b/>
                                <w:color w:val="F79646" w:themeColor="accent6"/>
                                <w:sz w:val="28"/>
                              </w:rPr>
                              <w:t>Alumni</w:t>
                            </w:r>
                            <w:r w:rsidR="00AF4136" w:rsidRPr="007C7FDB">
                              <w:rPr>
                                <w:b/>
                                <w:color w:val="F79646" w:themeColor="accent6"/>
                                <w:sz w:val="28"/>
                              </w:rPr>
                              <w:t xml:space="preserve"> &amp; Guests</w:t>
                            </w:r>
                            <w:r w:rsidRPr="007C7FDB">
                              <w:rPr>
                                <w:b/>
                                <w:color w:val="F79646" w:themeColor="accent6"/>
                                <w:sz w:val="28"/>
                              </w:rPr>
                              <w:t>:</w:t>
                            </w:r>
                            <w:r w:rsidRPr="007C7FDB">
                              <w:rPr>
                                <w:color w:val="7030A0"/>
                                <w:sz w:val="28"/>
                              </w:rPr>
                              <w:t xml:space="preserve"> register o</w:t>
                            </w:r>
                            <w:r w:rsidR="00D15466" w:rsidRPr="007C7FDB">
                              <w:rPr>
                                <w:color w:val="7030A0"/>
                                <w:sz w:val="28"/>
                              </w:rPr>
                              <w:t xml:space="preserve">n </w:t>
                            </w:r>
                            <w:hyperlink r:id="rId8" w:history="1">
                              <w:r w:rsidR="00D15466" w:rsidRPr="007C7FDB">
                                <w:rPr>
                                  <w:rStyle w:val="Hyperlink"/>
                                  <w:sz w:val="28"/>
                                </w:rPr>
                                <w:t>www.CorporateFunRun.com</w:t>
                              </w:r>
                            </w:hyperlink>
                            <w:r w:rsidR="007C7FDB">
                              <w:rPr>
                                <w:color w:val="7030A0"/>
                                <w:sz w:val="28"/>
                              </w:rPr>
                              <w:t xml:space="preserve"> </w:t>
                            </w:r>
                            <w:r w:rsidR="007C7FDB" w:rsidRPr="007C7FDB">
                              <w:rPr>
                                <w:color w:val="7030A0"/>
                                <w:sz w:val="28"/>
                              </w:rPr>
                              <w:t>and join the “NYU Stern Westchester Team”</w:t>
                            </w:r>
                            <w:r w:rsidR="007C7FDB">
                              <w:rPr>
                                <w:color w:val="7030A0"/>
                                <w:sz w:val="28"/>
                              </w:rPr>
                              <w:t xml:space="preserve"> as a “Member”</w:t>
                            </w:r>
                            <w:r w:rsidR="007C7FDB" w:rsidRPr="007C7FDB">
                              <w:rPr>
                                <w:color w:val="7030A0"/>
                                <w:sz w:val="28"/>
                              </w:rPr>
                              <w:t xml:space="preserve"> </w:t>
                            </w:r>
                            <w:r w:rsidR="00D15466" w:rsidRPr="007C7FDB">
                              <w:rPr>
                                <w:color w:val="7030A0"/>
                                <w:sz w:val="28"/>
                              </w:rPr>
                              <w:t xml:space="preserve">with code </w:t>
                            </w:r>
                            <w:r w:rsidR="008639FD">
                              <w:rPr>
                                <w:color w:val="7030A0"/>
                                <w:sz w:val="28"/>
                              </w:rPr>
                              <w:t>DISCOUNT</w:t>
                            </w:r>
                            <w:r w:rsidR="00D15466" w:rsidRPr="007C7FDB">
                              <w:rPr>
                                <w:color w:val="7030A0"/>
                                <w:sz w:val="28"/>
                              </w:rPr>
                              <w:t>_20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57.1pt;margin-top:-.9pt;width:6in;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" fillcolor="white [3212]" strokecolor="#440079" strokeweight="2.25pt">
                <v:shadow on="t" color="black" opacity="22937f" origin=",.5" offset="0,.63889mm"/>
                <v:textbox>
                  <w:txbxContent>
                    <w:p w14:paraId="1A90E901" w14:textId="77777777" w:rsidR="007C2AF3" w:rsidRPr="000F5D4C" w:rsidRDefault="007C2AF3" w:rsidP="007C2AF3">
                      <w:pPr>
                        <w:spacing w:after="120"/>
                        <w:jc w:val="center"/>
                        <w:rPr>
                          <w:b/>
                          <w:color w:val="7030A0"/>
                        </w:rPr>
                      </w:pPr>
                      <w:r>
                        <w:rPr>
                          <w:b/>
                          <w:color w:val="7030A0"/>
                          <w:sz w:val="32"/>
                          <w:szCs w:val="32"/>
                        </w:rPr>
                        <w:t xml:space="preserve">Join Students &amp; Alumni on </w:t>
                      </w:r>
                      <w:r w:rsidRPr="000F5D4C">
                        <w:rPr>
                          <w:b/>
                          <w:color w:val="7030A0"/>
                          <w:sz w:val="32"/>
                          <w:szCs w:val="32"/>
                        </w:rPr>
                        <w:t>the ‘NYU Stern Westchester</w:t>
                      </w:r>
                      <w:r>
                        <w:rPr>
                          <w:b/>
                          <w:color w:val="7030A0"/>
                          <w:sz w:val="32"/>
                          <w:szCs w:val="32"/>
                        </w:rPr>
                        <w:t>’ team!</w:t>
                      </w:r>
                    </w:p>
                    <w:p w14:paraId="1143D8FC" w14:textId="1FDF9C74" w:rsidR="00AF4136" w:rsidRPr="007C7FDB" w:rsidRDefault="00AF4136" w:rsidP="007C2AF3">
                      <w:pPr>
                        <w:spacing w:after="120"/>
                        <w:jc w:val="center"/>
                        <w:rPr>
                          <w:b/>
                          <w:color w:val="F79646" w:themeColor="accent6"/>
                          <w:sz w:val="28"/>
                        </w:rPr>
                      </w:pPr>
                      <w:r w:rsidRPr="007C7FDB">
                        <w:rPr>
                          <w:b/>
                          <w:color w:val="F79646" w:themeColor="accent6"/>
                          <w:sz w:val="28"/>
                        </w:rPr>
                        <w:t>Students:</w:t>
                      </w:r>
                      <w:r w:rsidRPr="007C7FDB">
                        <w:rPr>
                          <w:color w:val="7030A0"/>
                          <w:sz w:val="28"/>
                        </w:rPr>
                        <w:t xml:space="preserve"> register on Campus Groups by 7/</w:t>
                      </w:r>
                      <w:r w:rsidR="008639FD">
                        <w:rPr>
                          <w:color w:val="7030A0"/>
                          <w:sz w:val="28"/>
                        </w:rPr>
                        <w:t>18</w:t>
                      </w:r>
                      <w:r w:rsidRPr="007C7FDB">
                        <w:rPr>
                          <w:color w:val="7030A0"/>
                          <w:sz w:val="28"/>
                        </w:rPr>
                        <w:t xml:space="preserve"> for a student rate</w:t>
                      </w:r>
                    </w:p>
                    <w:p w14:paraId="44478835" w14:textId="708572AF" w:rsidR="007C2AF3" w:rsidRPr="007C7FDB" w:rsidRDefault="007C2AF3" w:rsidP="007C2AF3">
                      <w:pPr>
                        <w:spacing w:after="120"/>
                        <w:jc w:val="center"/>
                        <w:rPr>
                          <w:color w:val="7030A0"/>
                          <w:sz w:val="28"/>
                        </w:rPr>
                      </w:pPr>
                      <w:r w:rsidRPr="007C7FDB">
                        <w:rPr>
                          <w:b/>
                          <w:color w:val="F79646" w:themeColor="accent6"/>
                          <w:sz w:val="28"/>
                        </w:rPr>
                        <w:t>Alumni</w:t>
                      </w:r>
                      <w:r w:rsidR="00AF4136" w:rsidRPr="007C7FDB">
                        <w:rPr>
                          <w:b/>
                          <w:color w:val="F79646" w:themeColor="accent6"/>
                          <w:sz w:val="28"/>
                        </w:rPr>
                        <w:t xml:space="preserve"> &amp; Guests</w:t>
                      </w:r>
                      <w:r w:rsidRPr="007C7FDB">
                        <w:rPr>
                          <w:b/>
                          <w:color w:val="F79646" w:themeColor="accent6"/>
                          <w:sz w:val="28"/>
                        </w:rPr>
                        <w:t>:</w:t>
                      </w:r>
                      <w:r w:rsidRPr="007C7FDB">
                        <w:rPr>
                          <w:color w:val="7030A0"/>
                          <w:sz w:val="28"/>
                        </w:rPr>
                        <w:t xml:space="preserve"> register o</w:t>
                      </w:r>
                      <w:r w:rsidR="00D15466" w:rsidRPr="007C7FDB">
                        <w:rPr>
                          <w:color w:val="7030A0"/>
                          <w:sz w:val="28"/>
                        </w:rPr>
                        <w:t xml:space="preserve">n </w:t>
                      </w:r>
                      <w:hyperlink r:id="rId9" w:history="1">
                        <w:r w:rsidR="00D15466" w:rsidRPr="007C7FDB">
                          <w:rPr>
                            <w:rStyle w:val="Hyperlink"/>
                            <w:sz w:val="28"/>
                          </w:rPr>
                          <w:t>www.CorporateFunRun.com</w:t>
                        </w:r>
                      </w:hyperlink>
                      <w:r w:rsidR="007C7FDB">
                        <w:rPr>
                          <w:color w:val="7030A0"/>
                          <w:sz w:val="28"/>
                        </w:rPr>
                        <w:t xml:space="preserve"> </w:t>
                      </w:r>
                      <w:r w:rsidR="007C7FDB" w:rsidRPr="007C7FDB">
                        <w:rPr>
                          <w:color w:val="7030A0"/>
                          <w:sz w:val="28"/>
                        </w:rPr>
                        <w:t>and join the “NYU Stern Westchester Team”</w:t>
                      </w:r>
                      <w:r w:rsidR="007C7FDB">
                        <w:rPr>
                          <w:color w:val="7030A0"/>
                          <w:sz w:val="28"/>
                        </w:rPr>
                        <w:t xml:space="preserve"> as a “Member”</w:t>
                      </w:r>
                      <w:r w:rsidR="007C7FDB" w:rsidRPr="007C7FDB">
                        <w:rPr>
                          <w:color w:val="7030A0"/>
                          <w:sz w:val="28"/>
                        </w:rPr>
                        <w:t xml:space="preserve"> </w:t>
                      </w:r>
                      <w:r w:rsidR="00D15466" w:rsidRPr="007C7FDB">
                        <w:rPr>
                          <w:color w:val="7030A0"/>
                          <w:sz w:val="28"/>
                        </w:rPr>
                        <w:t xml:space="preserve">with code </w:t>
                      </w:r>
                      <w:r w:rsidR="008639FD">
                        <w:rPr>
                          <w:color w:val="7030A0"/>
                          <w:sz w:val="28"/>
                        </w:rPr>
                        <w:t>DISCOUNT</w:t>
                      </w:r>
                      <w:r w:rsidR="00D15466" w:rsidRPr="007C7FDB">
                        <w:rPr>
                          <w:color w:val="7030A0"/>
                          <w:sz w:val="28"/>
                        </w:rPr>
                        <w:t>_20</w:t>
                      </w:r>
                    </w:p>
                  </w:txbxContent>
                </v:textbox>
              </v:rect>
            </w:pict>
          </mc:Fallback>
        </mc:AlternateContent>
      </w:r>
    </w:p>
    <w:p w14:paraId="7844B6DF" w14:textId="77777777" w:rsidR="00362257" w:rsidRDefault="00362257">
      <w:pPr>
        <w:spacing w:after="0"/>
        <w:jc w:val="center"/>
        <w:rPr>
          <w:b/>
          <w:color w:val="7030A0"/>
          <w:sz w:val="32"/>
          <w:szCs w:val="32"/>
        </w:rPr>
      </w:pPr>
      <w:bookmarkStart w:id="0" w:name="_gjdgxs" w:colFirst="0" w:colLast="0"/>
      <w:bookmarkEnd w:id="0"/>
    </w:p>
    <w:p w14:paraId="7F287774" w14:textId="77777777" w:rsidR="007C2AF3" w:rsidRDefault="007C2AF3">
      <w:pPr>
        <w:spacing w:after="0"/>
        <w:jc w:val="center"/>
        <w:rPr>
          <w:b/>
          <w:color w:val="7030A0"/>
          <w:sz w:val="32"/>
          <w:szCs w:val="32"/>
        </w:rPr>
      </w:pPr>
    </w:p>
    <w:p w14:paraId="4E7B9374" w14:textId="77777777" w:rsidR="007C2AF3" w:rsidRDefault="007C2AF3" w:rsidP="009A5FF1">
      <w:pPr>
        <w:spacing w:after="0"/>
        <w:rPr>
          <w:b/>
          <w:color w:val="7030A0"/>
          <w:sz w:val="32"/>
          <w:szCs w:val="32"/>
        </w:rPr>
      </w:pPr>
    </w:p>
    <w:p w14:paraId="75D49BC9" w14:textId="77777777" w:rsidR="009A5FF1" w:rsidRDefault="009A5FF1" w:rsidP="009A5FF1">
      <w:pPr>
        <w:spacing w:after="0" w:line="240" w:lineRule="auto"/>
        <w:rPr>
          <w:b/>
          <w:color w:val="7030A0"/>
          <w:sz w:val="32"/>
          <w:szCs w:val="32"/>
        </w:rPr>
      </w:pPr>
    </w:p>
    <w:p w14:paraId="14F4EC01" w14:textId="77777777" w:rsidR="008639FD" w:rsidRDefault="008639FD" w:rsidP="008639FD">
      <w:pPr>
        <w:spacing w:line="240" w:lineRule="auto"/>
        <w:rPr>
          <w:b/>
          <w:color w:val="7030A0"/>
          <w:sz w:val="24"/>
          <w:szCs w:val="24"/>
        </w:rPr>
      </w:pPr>
    </w:p>
    <w:p w14:paraId="78695545" w14:textId="77777777" w:rsidR="006D6CD2" w:rsidRDefault="006D6CD2" w:rsidP="009A5FF1">
      <w:pPr>
        <w:spacing w:line="240" w:lineRule="auto"/>
        <w:jc w:val="center"/>
        <w:rPr>
          <w:b/>
          <w:color w:val="7030A0"/>
          <w:sz w:val="24"/>
          <w:szCs w:val="24"/>
        </w:rPr>
      </w:pPr>
      <w:r w:rsidRPr="000F5D4C">
        <w:rPr>
          <w:b/>
          <w:color w:val="7030A0"/>
          <w:sz w:val="24"/>
          <w:szCs w:val="24"/>
        </w:rPr>
        <w:t xml:space="preserve">Reach out to </w:t>
      </w:r>
      <w:r w:rsidR="000F5D4C" w:rsidRPr="000F5D4C">
        <w:rPr>
          <w:b/>
          <w:color w:val="7030A0"/>
          <w:sz w:val="24"/>
          <w:szCs w:val="24"/>
        </w:rPr>
        <w:t>Liz (err346@stern.nyu.edu</w:t>
      </w:r>
      <w:r w:rsidRPr="000F5D4C">
        <w:rPr>
          <w:b/>
          <w:color w:val="7030A0"/>
          <w:sz w:val="24"/>
          <w:szCs w:val="24"/>
        </w:rPr>
        <w:t>) with any questions.</w:t>
      </w:r>
    </w:p>
    <w:p w14:paraId="130E94B8" w14:textId="77777777" w:rsidR="008639FD" w:rsidRDefault="008639FD" w:rsidP="009A5FF1">
      <w:pPr>
        <w:spacing w:line="240" w:lineRule="auto"/>
        <w:jc w:val="center"/>
        <w:rPr>
          <w:b/>
          <w:i/>
          <w:color w:val="F79646" w:themeColor="accent6"/>
          <w:sz w:val="24"/>
          <w:szCs w:val="24"/>
        </w:rPr>
      </w:pPr>
    </w:p>
    <w:p w14:paraId="1EF12EDB" w14:textId="6150A510" w:rsidR="00016731" w:rsidRDefault="000F5D4C" w:rsidP="008639FD">
      <w:pPr>
        <w:spacing w:line="240" w:lineRule="auto"/>
        <w:jc w:val="center"/>
        <w:rPr>
          <w:b/>
          <w:color w:val="F79646" w:themeColor="accent6"/>
          <w:sz w:val="24"/>
          <w:szCs w:val="24"/>
        </w:rPr>
      </w:pPr>
      <w:r w:rsidRPr="00362257">
        <w:rPr>
          <w:b/>
          <w:i/>
          <w:color w:val="F79646" w:themeColor="accent6"/>
          <w:sz w:val="24"/>
          <w:szCs w:val="24"/>
        </w:rPr>
        <w:t>In support of</w:t>
      </w:r>
      <w:r w:rsidRPr="000F5D4C">
        <w:rPr>
          <w:b/>
          <w:color w:val="F79646" w:themeColor="accent6"/>
          <w:sz w:val="24"/>
          <w:szCs w:val="24"/>
        </w:rPr>
        <w:t xml:space="preserve"> </w:t>
      </w:r>
      <w:r w:rsidR="008639FD">
        <w:rPr>
          <w:noProof/>
        </w:rPr>
        <w:drawing>
          <wp:inline distT="0" distB="0" distL="0" distR="0" wp14:anchorId="6D11C84C" wp14:editId="34C892AD">
            <wp:extent cx="1480457" cy="884749"/>
            <wp:effectExtent l="0" t="0" r="5715" b="0"/>
            <wp:docPr id="4" name="Picture 4" descr="http://corporatefunrun.com/wp-content/uploads/2017/12/ChildGuidance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rporatefunrun.com/wp-content/uploads/2017/12/ChildGuidanceCent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0457" cy="884749"/>
                    </a:xfrm>
                    <a:prstGeom prst="rect">
                      <a:avLst/>
                    </a:prstGeom>
                    <a:noFill/>
                    <a:ln>
                      <a:noFill/>
                    </a:ln>
                  </pic:spPr>
                </pic:pic>
              </a:graphicData>
            </a:graphic>
          </wp:inline>
        </w:drawing>
      </w:r>
    </w:p>
    <w:p w14:paraId="6DD953CA" w14:textId="77777777" w:rsidR="00016731" w:rsidRDefault="00016731">
      <w:pPr>
        <w:rPr>
          <w:b/>
          <w:color w:val="F79646" w:themeColor="accent6"/>
          <w:sz w:val="24"/>
          <w:szCs w:val="24"/>
        </w:rPr>
      </w:pPr>
      <w:r>
        <w:rPr>
          <w:b/>
          <w:color w:val="F79646" w:themeColor="accent6"/>
          <w:sz w:val="24"/>
          <w:szCs w:val="24"/>
        </w:rPr>
        <w:br w:type="page"/>
      </w:r>
    </w:p>
    <w:p w14:paraId="3FCBA28A" w14:textId="77777777" w:rsidR="00016731" w:rsidRDefault="00016731" w:rsidP="00016731">
      <w:pPr>
        <w:pStyle w:val="Heading3"/>
        <w:shd w:val="clear" w:color="auto" w:fill="FFFFFF"/>
        <w:spacing w:before="0" w:after="0"/>
        <w:rPr>
          <w:rFonts w:ascii="robotobold" w:hAnsi="robotobold"/>
          <w:color w:val="979797"/>
          <w:sz w:val="24"/>
          <w:szCs w:val="24"/>
        </w:rPr>
      </w:pPr>
      <w:r>
        <w:rPr>
          <w:rFonts w:ascii="robotobold" w:hAnsi="robotobold"/>
          <w:color w:val="979797"/>
          <w:sz w:val="24"/>
          <w:szCs w:val="24"/>
        </w:rPr>
        <w:lastRenderedPageBreak/>
        <w:t>Event Staging:</w:t>
      </w:r>
    </w:p>
    <w:p w14:paraId="02275CA8" w14:textId="77777777" w:rsidR="00016731" w:rsidRDefault="00016731" w:rsidP="00016731">
      <w:pPr>
        <w:pStyle w:val="NormalWeb"/>
        <w:shd w:val="clear" w:color="auto" w:fill="FFFFFF"/>
        <w:spacing w:before="0" w:beforeAutospacing="0" w:after="255" w:afterAutospacing="0" w:line="375" w:lineRule="atLeast"/>
        <w:rPr>
          <w:rFonts w:ascii="Arial" w:hAnsi="Arial" w:cs="Arial"/>
          <w:color w:val="333333"/>
          <w:sz w:val="21"/>
          <w:szCs w:val="21"/>
        </w:rPr>
      </w:pPr>
      <w:r>
        <w:rPr>
          <w:rFonts w:ascii="Arial" w:hAnsi="Arial" w:cs="Arial"/>
          <w:color w:val="333333"/>
          <w:sz w:val="21"/>
          <w:szCs w:val="21"/>
        </w:rPr>
        <w:t xml:space="preserve">The pre-race activities (packet and t-shirt pick-up, race night registration, company gathering </w:t>
      </w:r>
      <w:proofErr w:type="spellStart"/>
      <w:r>
        <w:rPr>
          <w:rFonts w:ascii="Arial" w:hAnsi="Arial" w:cs="Arial"/>
          <w:color w:val="333333"/>
          <w:sz w:val="21"/>
          <w:szCs w:val="21"/>
        </w:rPr>
        <w:t>etc</w:t>
      </w:r>
      <w:proofErr w:type="spellEnd"/>
      <w:r>
        <w:rPr>
          <w:rFonts w:ascii="Arial" w:hAnsi="Arial" w:cs="Arial"/>
          <w:color w:val="333333"/>
          <w:sz w:val="21"/>
          <w:szCs w:val="21"/>
        </w:rPr>
        <w:t>) will take place on the large grass field directly behind Gallaher Mansion and right next to the Pavilion. The post-race party featuring food, beer and music will be staged on the grass field as well. 22 picnic tables are available underneath the pavilion for sheltered seating with plenty of banquet tables and chairs set up as well.</w:t>
      </w:r>
    </w:p>
    <w:p w14:paraId="3B1A4850" w14:textId="77777777" w:rsidR="00016731" w:rsidRDefault="00016731" w:rsidP="00016731">
      <w:pPr>
        <w:pStyle w:val="Heading3"/>
        <w:shd w:val="clear" w:color="auto" w:fill="FFFFFF"/>
        <w:spacing w:before="0" w:after="0"/>
        <w:rPr>
          <w:rFonts w:ascii="robotobold" w:hAnsi="robotobold" w:cs="Times New Roman"/>
          <w:color w:val="979797"/>
          <w:sz w:val="24"/>
          <w:szCs w:val="24"/>
        </w:rPr>
      </w:pPr>
      <w:r>
        <w:rPr>
          <w:rFonts w:ascii="robotobold" w:hAnsi="robotobold"/>
          <w:color w:val="979797"/>
          <w:sz w:val="24"/>
          <w:szCs w:val="24"/>
        </w:rPr>
        <w:t>Race Course:</w:t>
      </w:r>
    </w:p>
    <w:p w14:paraId="7A54F024" w14:textId="77777777" w:rsidR="00016731" w:rsidRDefault="00016731" w:rsidP="00016731">
      <w:pPr>
        <w:pStyle w:val="NormalWeb"/>
        <w:shd w:val="clear" w:color="auto" w:fill="FFFFFF"/>
        <w:spacing w:before="0" w:beforeAutospacing="0" w:after="255" w:afterAutospacing="0" w:line="375" w:lineRule="atLeast"/>
        <w:rPr>
          <w:rFonts w:ascii="Arial" w:hAnsi="Arial" w:cs="Arial"/>
          <w:color w:val="333333"/>
          <w:sz w:val="21"/>
          <w:szCs w:val="21"/>
        </w:rPr>
      </w:pPr>
      <w:r>
        <w:rPr>
          <w:rFonts w:ascii="Arial" w:hAnsi="Arial" w:cs="Arial"/>
          <w:color w:val="333333"/>
          <w:sz w:val="21"/>
          <w:szCs w:val="21"/>
        </w:rPr>
        <w:t>Race starts inside of Cranbury Park and is an out and back through the surrounding residential neighborhood with a finish on the grass field inside of the park next to Gallaher Mansion.</w:t>
      </w:r>
    </w:p>
    <w:p w14:paraId="278D8612" w14:textId="77777777" w:rsidR="00016731" w:rsidRDefault="00016731" w:rsidP="00016731">
      <w:pPr>
        <w:pStyle w:val="NormalWeb"/>
        <w:shd w:val="clear" w:color="auto" w:fill="FFFFFF"/>
        <w:spacing w:before="0" w:beforeAutospacing="0" w:after="0" w:afterAutospacing="0" w:line="375" w:lineRule="atLeast"/>
        <w:rPr>
          <w:rFonts w:ascii="Arial" w:hAnsi="Arial" w:cs="Arial"/>
          <w:color w:val="333333"/>
          <w:sz w:val="21"/>
          <w:szCs w:val="21"/>
        </w:rPr>
      </w:pPr>
      <w:r>
        <w:rPr>
          <w:rFonts w:ascii="Arial" w:hAnsi="Arial" w:cs="Arial"/>
          <w:color w:val="333333"/>
          <w:sz w:val="21"/>
          <w:szCs w:val="21"/>
        </w:rPr>
        <w:t>Click </w:t>
      </w:r>
      <w:hyperlink r:id="rId11" w:history="1">
        <w:r>
          <w:rPr>
            <w:rStyle w:val="Hyperlink"/>
            <w:rFonts w:ascii="Arial" w:hAnsi="Arial" w:cs="Arial"/>
            <w:color w:val="FF0000"/>
            <w:sz w:val="21"/>
            <w:szCs w:val="21"/>
          </w:rPr>
          <w:t>HERE</w:t>
        </w:r>
      </w:hyperlink>
      <w:r>
        <w:rPr>
          <w:rFonts w:ascii="Arial" w:hAnsi="Arial" w:cs="Arial"/>
          <w:color w:val="333333"/>
          <w:sz w:val="21"/>
          <w:szCs w:val="21"/>
        </w:rPr>
        <w:t> for the course map!</w:t>
      </w:r>
    </w:p>
    <w:p w14:paraId="7B5D3714" w14:textId="77777777" w:rsidR="00016731" w:rsidRDefault="00016731" w:rsidP="00016731">
      <w:pPr>
        <w:pStyle w:val="Heading3"/>
        <w:shd w:val="clear" w:color="auto" w:fill="FFFFFF"/>
        <w:spacing w:before="0" w:after="0"/>
        <w:rPr>
          <w:rFonts w:ascii="robotobold" w:hAnsi="robotobold" w:cs="Times New Roman"/>
          <w:color w:val="979797"/>
          <w:sz w:val="24"/>
          <w:szCs w:val="24"/>
        </w:rPr>
      </w:pPr>
      <w:r>
        <w:rPr>
          <w:rFonts w:ascii="robotobold" w:hAnsi="robotobold"/>
          <w:color w:val="979797"/>
          <w:sz w:val="24"/>
          <w:szCs w:val="24"/>
        </w:rPr>
        <w:t>Party &amp; Catering:</w:t>
      </w:r>
    </w:p>
    <w:p w14:paraId="4216F29A" w14:textId="77777777" w:rsidR="00016731" w:rsidRDefault="00016731" w:rsidP="00016731">
      <w:pPr>
        <w:pStyle w:val="NormalWeb"/>
        <w:shd w:val="clear" w:color="auto" w:fill="FFFFFF"/>
        <w:spacing w:before="0" w:beforeAutospacing="0" w:after="255" w:afterAutospacing="0" w:line="375" w:lineRule="atLeast"/>
        <w:rPr>
          <w:rFonts w:ascii="Arial" w:hAnsi="Arial" w:cs="Arial"/>
          <w:color w:val="333333"/>
          <w:sz w:val="21"/>
          <w:szCs w:val="21"/>
        </w:rPr>
      </w:pPr>
      <w:r>
        <w:rPr>
          <w:rFonts w:ascii="Arial" w:hAnsi="Arial" w:cs="Arial"/>
          <w:color w:val="333333"/>
          <w:sz w:val="21"/>
          <w:szCs w:val="21"/>
        </w:rPr>
        <w:t xml:space="preserve">The post-race party, catered by NY Hospitality Group, will take place on the grass field behind Gallaher Mansion right next to the Pavilion. All participants will be provided with free beer all night. Corporate catering packages and/or food vouchers can be purchased by calling NY Hospitality Group at 914-949-3543. A la carte food purchases will also be available for sale throughout the night via their food kiosks. For all those companies that purchase food vouchers or catering packages, you will have the opportunity to have reserved seating (60” round banquet tables that seat 8-10) free for your entire team. We will have unreserved seating (60” round banquet tables) and large picnic blankets available for everybody else. We also have the 22 Pavilion picnic tables available. Our DJ will be playing music from event start to finish. Our photographer will be taking team and individual photos which are free for all. </w:t>
      </w:r>
      <w:proofErr w:type="gramStart"/>
      <w:r>
        <w:rPr>
          <w:rFonts w:ascii="Arial" w:hAnsi="Arial" w:cs="Arial"/>
          <w:color w:val="333333"/>
          <w:sz w:val="21"/>
          <w:szCs w:val="21"/>
        </w:rPr>
        <w:t>Awards at 8:00-8:15 for fastest teams and individuals.</w:t>
      </w:r>
      <w:proofErr w:type="gramEnd"/>
    </w:p>
    <w:p w14:paraId="0565CD00" w14:textId="77777777" w:rsidR="00016731" w:rsidRDefault="00016731" w:rsidP="00016731">
      <w:pPr>
        <w:pStyle w:val="NormalWeb"/>
        <w:shd w:val="clear" w:color="auto" w:fill="FFFFFF"/>
        <w:spacing w:before="0" w:beforeAutospacing="0" w:after="0" w:afterAutospacing="0" w:line="375" w:lineRule="atLeast"/>
        <w:rPr>
          <w:rFonts w:ascii="Arial" w:hAnsi="Arial" w:cs="Arial"/>
          <w:color w:val="333333"/>
          <w:sz w:val="21"/>
          <w:szCs w:val="21"/>
        </w:rPr>
      </w:pPr>
      <w:r>
        <w:rPr>
          <w:rFonts w:ascii="Arial" w:hAnsi="Arial" w:cs="Arial"/>
          <w:color w:val="333333"/>
          <w:sz w:val="21"/>
          <w:szCs w:val="21"/>
        </w:rPr>
        <w:t>Click </w:t>
      </w:r>
      <w:hyperlink r:id="rId12" w:tgtFrame="_blank" w:history="1">
        <w:r>
          <w:rPr>
            <w:rStyle w:val="Hyperlink"/>
            <w:rFonts w:ascii="Arial" w:hAnsi="Arial" w:cs="Arial"/>
            <w:color w:val="FF0000"/>
            <w:sz w:val="21"/>
            <w:szCs w:val="21"/>
          </w:rPr>
          <w:t>HERE</w:t>
        </w:r>
      </w:hyperlink>
      <w:r>
        <w:rPr>
          <w:rFonts w:ascii="Arial" w:hAnsi="Arial" w:cs="Arial"/>
          <w:color w:val="333333"/>
          <w:sz w:val="21"/>
          <w:szCs w:val="21"/>
        </w:rPr>
        <w:t> for the race night menu!</w:t>
      </w:r>
    </w:p>
    <w:p w14:paraId="2D761E51" w14:textId="77777777" w:rsidR="00016731" w:rsidRDefault="00016731" w:rsidP="00016731">
      <w:pPr>
        <w:pStyle w:val="Heading3"/>
        <w:shd w:val="clear" w:color="auto" w:fill="FFFFFF"/>
        <w:spacing w:before="0" w:after="0"/>
        <w:rPr>
          <w:rFonts w:ascii="robotobold" w:hAnsi="robotobold" w:cs="Times New Roman"/>
          <w:color w:val="979797"/>
          <w:sz w:val="24"/>
          <w:szCs w:val="24"/>
        </w:rPr>
      </w:pPr>
      <w:r>
        <w:rPr>
          <w:rFonts w:ascii="robotobold" w:hAnsi="robotobold"/>
          <w:color w:val="979797"/>
          <w:sz w:val="24"/>
          <w:szCs w:val="24"/>
        </w:rPr>
        <w:t>Parking:</w:t>
      </w:r>
    </w:p>
    <w:p w14:paraId="2775CE70" w14:textId="77777777" w:rsidR="00016731" w:rsidRDefault="00016731" w:rsidP="00016731">
      <w:pPr>
        <w:pStyle w:val="NormalWeb"/>
        <w:shd w:val="clear" w:color="auto" w:fill="FFFFFF"/>
        <w:spacing w:before="0" w:beforeAutospacing="0" w:after="255" w:afterAutospacing="0" w:line="375" w:lineRule="atLeast"/>
        <w:rPr>
          <w:rFonts w:ascii="Arial" w:hAnsi="Arial" w:cs="Arial"/>
          <w:color w:val="333333"/>
          <w:sz w:val="21"/>
          <w:szCs w:val="21"/>
        </w:rPr>
      </w:pPr>
      <w:r>
        <w:rPr>
          <w:rFonts w:ascii="Arial" w:hAnsi="Arial" w:cs="Arial"/>
          <w:color w:val="333333"/>
          <w:sz w:val="21"/>
          <w:szCs w:val="21"/>
        </w:rPr>
        <w:t xml:space="preserve">Parking is limited at Cranbury Park, so just like in </w:t>
      </w:r>
      <w:proofErr w:type="gramStart"/>
      <w:r>
        <w:rPr>
          <w:rFonts w:ascii="Arial" w:hAnsi="Arial" w:cs="Arial"/>
          <w:color w:val="333333"/>
          <w:sz w:val="21"/>
          <w:szCs w:val="21"/>
        </w:rPr>
        <w:t>2017,</w:t>
      </w:r>
      <w:proofErr w:type="gramEnd"/>
      <w:r>
        <w:rPr>
          <w:rFonts w:ascii="Arial" w:hAnsi="Arial" w:cs="Arial"/>
          <w:color w:val="333333"/>
          <w:sz w:val="21"/>
          <w:szCs w:val="21"/>
        </w:rPr>
        <w:t xml:space="preserve"> all overflow parking will be at the Cranbury School (3/4 mile away) down the road. From 5-9:30 pm, multiple shuttle buses will be available to transport participants back and forth from the overflow lot to the Park. It will be a seamless operation!</w:t>
      </w:r>
    </w:p>
    <w:p w14:paraId="421CAE1F" w14:textId="77777777" w:rsidR="009A5FF1" w:rsidRPr="008639FD" w:rsidRDefault="009A5FF1" w:rsidP="008639FD">
      <w:pPr>
        <w:spacing w:line="240" w:lineRule="auto"/>
        <w:jc w:val="center"/>
        <w:rPr>
          <w:b/>
          <w:color w:val="F79646" w:themeColor="accent6"/>
          <w:sz w:val="24"/>
          <w:szCs w:val="24"/>
        </w:rPr>
      </w:pPr>
      <w:bookmarkStart w:id="1" w:name="_GoBack"/>
      <w:bookmarkEnd w:id="1"/>
    </w:p>
    <w:sectPr w:rsidR="009A5FF1" w:rsidRPr="008639FD" w:rsidSect="00362257">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
  <w:rsids>
    <w:rsidRoot w:val="00544EE7"/>
    <w:rsid w:val="00016731"/>
    <w:rsid w:val="000B5296"/>
    <w:rsid w:val="000F5D4C"/>
    <w:rsid w:val="00362257"/>
    <w:rsid w:val="00544EE7"/>
    <w:rsid w:val="006B00D5"/>
    <w:rsid w:val="006D6CD2"/>
    <w:rsid w:val="007C2AF3"/>
    <w:rsid w:val="007C7FDB"/>
    <w:rsid w:val="008639FD"/>
    <w:rsid w:val="0095531A"/>
    <w:rsid w:val="009A5FF1"/>
    <w:rsid w:val="00AF4136"/>
    <w:rsid w:val="00B516F6"/>
    <w:rsid w:val="00D15466"/>
    <w:rsid w:val="00FA6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19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F5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D4C"/>
    <w:rPr>
      <w:rFonts w:ascii="Tahoma" w:hAnsi="Tahoma" w:cs="Tahoma"/>
      <w:sz w:val="16"/>
      <w:szCs w:val="16"/>
    </w:rPr>
  </w:style>
  <w:style w:type="character" w:styleId="Hyperlink">
    <w:name w:val="Hyperlink"/>
    <w:basedOn w:val="DefaultParagraphFont"/>
    <w:uiPriority w:val="99"/>
    <w:unhideWhenUsed/>
    <w:rsid w:val="00362257"/>
    <w:rPr>
      <w:color w:val="0000FF" w:themeColor="hyperlink"/>
      <w:u w:val="single"/>
    </w:rPr>
  </w:style>
  <w:style w:type="character" w:styleId="FollowedHyperlink">
    <w:name w:val="FollowedHyperlink"/>
    <w:basedOn w:val="DefaultParagraphFont"/>
    <w:uiPriority w:val="99"/>
    <w:semiHidden/>
    <w:unhideWhenUsed/>
    <w:rsid w:val="00D15466"/>
    <w:rPr>
      <w:color w:val="800080" w:themeColor="followedHyperlink"/>
      <w:u w:val="single"/>
    </w:rPr>
  </w:style>
  <w:style w:type="paragraph" w:styleId="NormalWeb">
    <w:name w:val="Normal (Web)"/>
    <w:basedOn w:val="Normal"/>
    <w:uiPriority w:val="99"/>
    <w:semiHidden/>
    <w:unhideWhenUsed/>
    <w:rsid w:val="000167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F5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D4C"/>
    <w:rPr>
      <w:rFonts w:ascii="Tahoma" w:hAnsi="Tahoma" w:cs="Tahoma"/>
      <w:sz w:val="16"/>
      <w:szCs w:val="16"/>
    </w:rPr>
  </w:style>
  <w:style w:type="character" w:styleId="Hyperlink">
    <w:name w:val="Hyperlink"/>
    <w:basedOn w:val="DefaultParagraphFont"/>
    <w:uiPriority w:val="99"/>
    <w:unhideWhenUsed/>
    <w:rsid w:val="00362257"/>
    <w:rPr>
      <w:color w:val="0000FF" w:themeColor="hyperlink"/>
      <w:u w:val="single"/>
    </w:rPr>
  </w:style>
  <w:style w:type="character" w:styleId="FollowedHyperlink">
    <w:name w:val="FollowedHyperlink"/>
    <w:basedOn w:val="DefaultParagraphFont"/>
    <w:uiPriority w:val="99"/>
    <w:semiHidden/>
    <w:unhideWhenUsed/>
    <w:rsid w:val="00D15466"/>
    <w:rPr>
      <w:color w:val="800080" w:themeColor="followedHyperlink"/>
      <w:u w:val="single"/>
    </w:rPr>
  </w:style>
  <w:style w:type="paragraph" w:styleId="NormalWeb">
    <w:name w:val="Normal (Web)"/>
    <w:basedOn w:val="Normal"/>
    <w:uiPriority w:val="99"/>
    <w:semiHidden/>
    <w:unhideWhenUsed/>
    <w:rsid w:val="000167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11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porateFunRun.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corporatefunrun.com/wp-content/uploads/2017/12/Fairfield-County-Menu.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corporatefunrun.com/event/fairfield-county-5k-cranbury-park/race-course2/"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CorporateFunRu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3D34069-3D0C-4D19-828C-0659FB60F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Prestige Brands Inc</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Rogers</dc:creator>
  <cp:lastModifiedBy>Elizabeth Rogers</cp:lastModifiedBy>
  <cp:revision>4</cp:revision>
  <cp:lastPrinted>2018-05-20T22:46:00Z</cp:lastPrinted>
  <dcterms:created xsi:type="dcterms:W3CDTF">2018-07-09T21:38:00Z</dcterms:created>
  <dcterms:modified xsi:type="dcterms:W3CDTF">2018-07-09T21:41:00Z</dcterms:modified>
</cp:coreProperties>
</file>